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ECA" w:rsidRDefault="00520F00">
      <w:pPr>
        <w:spacing w:after="0" w:line="240" w:lineRule="auto"/>
      </w:pPr>
      <w:r>
        <w:rPr>
          <w:noProof/>
        </w:rPr>
        <w:drawing>
          <wp:inline distT="0" distB="0" distL="0" distR="0">
            <wp:extent cx="1352550" cy="13525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:rsidR="00CF6ECA" w:rsidRDefault="00520F00">
      <w:pPr>
        <w:tabs>
          <w:tab w:val="left" w:pos="2880"/>
        </w:tabs>
        <w:spacing w:after="0" w:line="240" w:lineRule="auto"/>
        <w:ind w:left="1440"/>
      </w:pPr>
      <w:r>
        <w:rPr>
          <w:b/>
          <w:sz w:val="28"/>
          <w:szCs w:val="28"/>
        </w:rPr>
        <w:t>ÅRSMÖTE 2016 (Vårmöte)</w:t>
      </w:r>
    </w:p>
    <w:p w:rsidR="00CF6ECA" w:rsidRDefault="00CF6ECA">
      <w:pPr>
        <w:tabs>
          <w:tab w:val="left" w:pos="2880"/>
        </w:tabs>
        <w:spacing w:after="0" w:line="240" w:lineRule="auto"/>
        <w:ind w:left="1440"/>
      </w:pPr>
    </w:p>
    <w:p w:rsidR="00CF6ECA" w:rsidRDefault="00520F00">
      <w:pPr>
        <w:tabs>
          <w:tab w:val="left" w:pos="2880"/>
        </w:tabs>
        <w:spacing w:after="0" w:line="240" w:lineRule="auto"/>
        <w:ind w:left="1440"/>
      </w:pPr>
      <w:r>
        <w:rPr>
          <w:b/>
          <w:sz w:val="24"/>
          <w:szCs w:val="24"/>
        </w:rPr>
        <w:t xml:space="preserve">Onsdagen den </w:t>
      </w:r>
      <w:proofErr w:type="gramStart"/>
      <w:r>
        <w:rPr>
          <w:b/>
          <w:sz w:val="24"/>
          <w:szCs w:val="24"/>
        </w:rPr>
        <w:t>13  april</w:t>
      </w:r>
      <w:proofErr w:type="gramEnd"/>
      <w:r>
        <w:rPr>
          <w:b/>
          <w:sz w:val="24"/>
          <w:szCs w:val="24"/>
        </w:rPr>
        <w:t xml:space="preserve">  kl. 18.00 Kungälv Kode Golfklubb (klubbhuset)</w:t>
      </w:r>
    </w:p>
    <w:p w:rsidR="00CF6ECA" w:rsidRDefault="00CF6ECA">
      <w:pPr>
        <w:tabs>
          <w:tab w:val="left" w:pos="2880"/>
        </w:tabs>
        <w:spacing w:after="0" w:line="240" w:lineRule="auto"/>
        <w:ind w:left="1440"/>
      </w:pPr>
    </w:p>
    <w:p w:rsidR="00CF6ECA" w:rsidRDefault="00CF6ECA">
      <w:pPr>
        <w:tabs>
          <w:tab w:val="left" w:pos="2880"/>
        </w:tabs>
        <w:spacing w:after="0" w:line="240" w:lineRule="auto"/>
        <w:ind w:left="1440"/>
      </w:pPr>
    </w:p>
    <w:p w:rsidR="00CF6ECA" w:rsidRDefault="00520F00">
      <w:pPr>
        <w:tabs>
          <w:tab w:val="left" w:pos="2880"/>
        </w:tabs>
        <w:spacing w:after="0" w:line="240" w:lineRule="auto"/>
        <w:ind w:left="1440"/>
      </w:pPr>
      <w:r>
        <w:rPr>
          <w:b/>
          <w:sz w:val="28"/>
          <w:szCs w:val="28"/>
        </w:rPr>
        <w:t xml:space="preserve">PROTOKOLL 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Fastställande av röstlängd för mötet</w:t>
      </w: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41 st. röstberättigade medlemmar fastställdes som röstlängd för mötet.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>§ 2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Fråga om mötet har utlysts på rätt sätt</w:t>
      </w: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Mötet beslutade godkänna det sätt mötet utlysts på.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>§ 3</w:t>
      </w:r>
      <w:r>
        <w:rPr>
          <w:b/>
          <w:i/>
          <w:sz w:val="24"/>
          <w:szCs w:val="24"/>
        </w:rPr>
        <w:tab/>
        <w:t>Fastställande av föredragningslista</w:t>
      </w: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Mötet beslutade godkänna föredragningslistan med tillägg/ändring av</w:t>
      </w: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i/>
          <w:sz w:val="24"/>
          <w:szCs w:val="24"/>
        </w:rPr>
        <w:tab/>
        <w:t>§ 11 till Övriga frågor och § 12 till Mötets avslutn</w:t>
      </w:r>
      <w:r>
        <w:rPr>
          <w:i/>
          <w:sz w:val="24"/>
          <w:szCs w:val="24"/>
        </w:rPr>
        <w:t>ing.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>§ 4</w:t>
      </w:r>
      <w:r>
        <w:rPr>
          <w:b/>
          <w:i/>
          <w:sz w:val="24"/>
          <w:szCs w:val="24"/>
        </w:rPr>
        <w:tab/>
        <w:t>Val av ordförande och sekreterare för mötet</w:t>
      </w:r>
    </w:p>
    <w:p w:rsidR="00CF6ECA" w:rsidRDefault="00520F00">
      <w:pPr>
        <w:tabs>
          <w:tab w:val="left" w:pos="1440"/>
        </w:tabs>
        <w:spacing w:after="0" w:line="240" w:lineRule="auto"/>
        <w:ind w:left="1304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Mötet beslutade välja Christer Milefors till </w:t>
      </w:r>
      <w:proofErr w:type="spellStart"/>
      <w:r>
        <w:rPr>
          <w:i/>
          <w:sz w:val="24"/>
          <w:szCs w:val="24"/>
        </w:rPr>
        <w:t>mötesordf</w:t>
      </w:r>
      <w:proofErr w:type="spellEnd"/>
      <w:r>
        <w:rPr>
          <w:i/>
          <w:sz w:val="24"/>
          <w:szCs w:val="24"/>
        </w:rPr>
        <w:t>. och Ola Johansson till</w:t>
      </w:r>
    </w:p>
    <w:p w:rsidR="00CF6ECA" w:rsidRDefault="00520F00">
      <w:pPr>
        <w:tabs>
          <w:tab w:val="left" w:pos="1440"/>
        </w:tabs>
        <w:spacing w:after="0" w:line="240" w:lineRule="auto"/>
        <w:ind w:left="1304"/>
      </w:pPr>
      <w:r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Mötessekr</w:t>
      </w:r>
      <w:proofErr w:type="spellEnd"/>
      <w:r>
        <w:rPr>
          <w:i/>
          <w:sz w:val="24"/>
          <w:szCs w:val="24"/>
        </w:rPr>
        <w:t xml:space="preserve">.       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>§ 5</w:t>
      </w:r>
      <w:r>
        <w:rPr>
          <w:b/>
          <w:i/>
          <w:sz w:val="24"/>
          <w:szCs w:val="24"/>
        </w:rPr>
        <w:tab/>
        <w:t xml:space="preserve">Val av två protokolljusterare, tillika rösträknare, som jämte ordföranden </w:t>
      </w: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skall justera mötesp</w:t>
      </w:r>
      <w:r>
        <w:rPr>
          <w:b/>
          <w:i/>
          <w:sz w:val="24"/>
          <w:szCs w:val="24"/>
        </w:rPr>
        <w:t>rotokollet.</w:t>
      </w:r>
      <w:proofErr w:type="gramEnd"/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Mötet beslutade välja Bo Trygg och Bo Larsson att justera mötesprotokollet.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>§ 6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a)  Styrelsens</w:t>
      </w:r>
      <w:proofErr w:type="gramEnd"/>
      <w:r>
        <w:rPr>
          <w:b/>
          <w:i/>
          <w:sz w:val="24"/>
          <w:szCs w:val="24"/>
        </w:rPr>
        <w:t xml:space="preserve"> verksamhetsberättelse för det senast verksamhetsåret</w:t>
      </w:r>
    </w:p>
    <w:p w:rsidR="00CF6ECA" w:rsidRDefault="00520F00">
      <w:pPr>
        <w:tabs>
          <w:tab w:val="left" w:pos="1440"/>
        </w:tabs>
        <w:spacing w:after="0" w:line="240" w:lineRule="auto"/>
        <w:ind w:left="1304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Mötet beslutade godkänna styrelsens verksamhetsberättelse för senaste</w:t>
      </w:r>
      <w:r w:rsidR="00375BA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verksamhetsåret. </w:t>
      </w: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ab/>
      </w:r>
    </w:p>
    <w:p w:rsidR="00CF6ECA" w:rsidRDefault="00520F00">
      <w:pPr>
        <w:tabs>
          <w:tab w:val="left" w:pos="2880"/>
        </w:tabs>
        <w:spacing w:after="0" w:line="240" w:lineRule="auto"/>
        <w:ind w:left="2608" w:hanging="1304"/>
      </w:pPr>
      <w:r>
        <w:rPr>
          <w:b/>
          <w:i/>
          <w:sz w:val="24"/>
          <w:szCs w:val="24"/>
        </w:rPr>
        <w:t xml:space="preserve">   b) Styrelsens årsredovisning (resultat- och balansräkning) för det </w:t>
      </w:r>
    </w:p>
    <w:p w:rsidR="00CF6ECA" w:rsidRDefault="00520F00">
      <w:pPr>
        <w:tabs>
          <w:tab w:val="left" w:pos="2880"/>
        </w:tabs>
        <w:spacing w:after="0" w:line="240" w:lineRule="auto"/>
        <w:ind w:left="2608" w:hanging="1304"/>
      </w:pPr>
      <w:r>
        <w:rPr>
          <w:b/>
          <w:i/>
          <w:sz w:val="24"/>
          <w:szCs w:val="24"/>
        </w:rPr>
        <w:t xml:space="preserve">        </w:t>
      </w:r>
      <w:proofErr w:type="gramStart"/>
      <w:r>
        <w:rPr>
          <w:b/>
          <w:i/>
          <w:sz w:val="24"/>
          <w:szCs w:val="24"/>
        </w:rPr>
        <w:t>senaste räkenskapsåret.</w:t>
      </w:r>
      <w:proofErr w:type="gramEnd"/>
    </w:p>
    <w:p w:rsidR="00CF6ECA" w:rsidRDefault="00520F00">
      <w:pPr>
        <w:tabs>
          <w:tab w:val="left" w:pos="2880"/>
        </w:tabs>
        <w:spacing w:after="0" w:line="240" w:lineRule="auto"/>
        <w:ind w:left="2608" w:hanging="1304"/>
      </w:pPr>
      <w:r>
        <w:rPr>
          <w:b/>
          <w:i/>
          <w:sz w:val="24"/>
          <w:szCs w:val="24"/>
        </w:rPr>
        <w:t xml:space="preserve">    Mötet beslutade godkänna styrelsens årsredovisning </w:t>
      </w:r>
      <w:r>
        <w:rPr>
          <w:b/>
          <w:i/>
          <w:sz w:val="24"/>
          <w:szCs w:val="24"/>
        </w:rPr>
        <w:t xml:space="preserve">för perioden </w:t>
      </w:r>
    </w:p>
    <w:p w:rsidR="00CF6ECA" w:rsidRDefault="00520F00">
      <w:pPr>
        <w:tabs>
          <w:tab w:val="left" w:pos="2880"/>
        </w:tabs>
        <w:spacing w:after="0" w:line="240" w:lineRule="auto"/>
        <w:ind w:left="2608" w:hanging="1304"/>
      </w:pPr>
      <w:r>
        <w:rPr>
          <w:b/>
          <w:i/>
          <w:sz w:val="24"/>
          <w:szCs w:val="24"/>
        </w:rPr>
        <w:t xml:space="preserve">   1 jan.2015 till 31 dec. 2015.</w:t>
      </w:r>
      <w:r>
        <w:rPr>
          <w:b/>
          <w:i/>
          <w:sz w:val="24"/>
          <w:szCs w:val="24"/>
        </w:rPr>
        <w:tab/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2880"/>
        </w:tabs>
        <w:spacing w:after="0" w:line="240" w:lineRule="auto"/>
        <w:ind w:left="1440" w:hanging="1440"/>
      </w:pPr>
      <w:r>
        <w:rPr>
          <w:b/>
          <w:i/>
          <w:sz w:val="24"/>
          <w:szCs w:val="24"/>
        </w:rPr>
        <w:t>§ 7</w:t>
      </w:r>
      <w:r>
        <w:rPr>
          <w:b/>
          <w:i/>
          <w:sz w:val="24"/>
          <w:szCs w:val="24"/>
        </w:rPr>
        <w:tab/>
        <w:t>Revisorernas berättelse över styrelsens förvaltning under det senaste verksamhets- och räkenskapsåret.</w:t>
      </w:r>
    </w:p>
    <w:p w:rsidR="00CF6ECA" w:rsidRDefault="00520F00">
      <w:pPr>
        <w:tabs>
          <w:tab w:val="left" w:pos="2880"/>
        </w:tabs>
        <w:spacing w:after="0" w:line="240" w:lineRule="auto"/>
        <w:ind w:left="1440" w:hanging="1440"/>
      </w:pPr>
      <w:r>
        <w:rPr>
          <w:b/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>Revisonsberättelse föred</w:t>
      </w:r>
      <w:r>
        <w:rPr>
          <w:i/>
          <w:sz w:val="24"/>
          <w:szCs w:val="24"/>
        </w:rPr>
        <w:t>rogs och godkändes av mötet.</w:t>
      </w:r>
      <w:bookmarkStart w:id="0" w:name="_GoBack"/>
      <w:bookmarkEnd w:id="0"/>
    </w:p>
    <w:p w:rsidR="00CF6ECA" w:rsidRDefault="00CF6ECA">
      <w:pPr>
        <w:tabs>
          <w:tab w:val="left" w:pos="2744"/>
        </w:tabs>
        <w:spacing w:after="0" w:line="240" w:lineRule="auto"/>
        <w:ind w:left="1304" w:hanging="1304"/>
      </w:pPr>
    </w:p>
    <w:p w:rsidR="00CF6ECA" w:rsidRDefault="00CF6ECA">
      <w:pPr>
        <w:tabs>
          <w:tab w:val="left" w:pos="2880"/>
        </w:tabs>
        <w:spacing w:after="0" w:line="240" w:lineRule="auto"/>
        <w:ind w:left="1500" w:hanging="1500"/>
      </w:pPr>
    </w:p>
    <w:p w:rsidR="00CF6ECA" w:rsidRDefault="00520F00">
      <w:pPr>
        <w:tabs>
          <w:tab w:val="left" w:pos="2880"/>
        </w:tabs>
        <w:spacing w:after="0" w:line="240" w:lineRule="auto"/>
        <w:ind w:left="1500" w:hanging="1500"/>
      </w:pPr>
      <w:r>
        <w:rPr>
          <w:b/>
          <w:i/>
          <w:sz w:val="24"/>
          <w:szCs w:val="24"/>
        </w:rPr>
        <w:t>§ 8</w:t>
      </w:r>
      <w:r>
        <w:rPr>
          <w:b/>
          <w:i/>
          <w:sz w:val="24"/>
          <w:szCs w:val="24"/>
        </w:rPr>
        <w:tab/>
        <w:t>Fastställande av resultat- och balansrä</w:t>
      </w:r>
      <w:r>
        <w:rPr>
          <w:b/>
          <w:i/>
          <w:sz w:val="24"/>
          <w:szCs w:val="24"/>
        </w:rPr>
        <w:t xml:space="preserve">kning </w:t>
      </w:r>
      <w:proofErr w:type="gramStart"/>
      <w:r>
        <w:rPr>
          <w:b/>
          <w:i/>
          <w:sz w:val="24"/>
          <w:szCs w:val="24"/>
        </w:rPr>
        <w:t>samt  disposition</w:t>
      </w:r>
      <w:proofErr w:type="gramEnd"/>
      <w:r>
        <w:rPr>
          <w:b/>
          <w:i/>
          <w:sz w:val="24"/>
          <w:szCs w:val="24"/>
        </w:rPr>
        <w:t xml:space="preserve"> av överskott  resp. underskott i enlighet med balansräkningen.</w:t>
      </w:r>
    </w:p>
    <w:p w:rsidR="00CF6ECA" w:rsidRDefault="00520F00">
      <w:pPr>
        <w:tabs>
          <w:tab w:val="left" w:pos="2880"/>
        </w:tabs>
        <w:spacing w:after="0" w:line="240" w:lineRule="auto"/>
        <w:ind w:left="1500" w:hanging="1500"/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Mötet beslutade godkänna och fastställa resultat- och balansräkning samt disposition av överskott resp. underskott enl. balansräkning.</w:t>
      </w:r>
    </w:p>
    <w:p w:rsidR="00CF6ECA" w:rsidRDefault="00CF6ECA">
      <w:pPr>
        <w:tabs>
          <w:tab w:val="left" w:pos="2880"/>
        </w:tabs>
        <w:spacing w:after="0" w:line="240" w:lineRule="auto"/>
        <w:ind w:left="1500" w:hanging="1500"/>
      </w:pPr>
    </w:p>
    <w:p w:rsidR="00CF6ECA" w:rsidRDefault="00CF6ECA">
      <w:pPr>
        <w:tabs>
          <w:tab w:val="left" w:pos="2880"/>
        </w:tabs>
        <w:spacing w:after="0" w:line="240" w:lineRule="auto"/>
        <w:ind w:left="1305" w:hanging="1305"/>
      </w:pPr>
    </w:p>
    <w:p w:rsidR="00CF6ECA" w:rsidRDefault="00520F00">
      <w:pPr>
        <w:tabs>
          <w:tab w:val="left" w:pos="2880"/>
        </w:tabs>
        <w:spacing w:after="0" w:line="240" w:lineRule="auto"/>
        <w:ind w:left="1305" w:hanging="1305"/>
      </w:pPr>
      <w:r>
        <w:rPr>
          <w:b/>
          <w:i/>
          <w:sz w:val="24"/>
          <w:szCs w:val="24"/>
        </w:rPr>
        <w:t>§ 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Fråga om ansvarsfrihet för styrelsen för den tid revisionen avser</w:t>
      </w:r>
    </w:p>
    <w:p w:rsidR="00CF6ECA" w:rsidRDefault="00520F00">
      <w:pPr>
        <w:tabs>
          <w:tab w:val="left" w:pos="2880"/>
        </w:tabs>
        <w:spacing w:after="0" w:line="240" w:lineRule="auto"/>
        <w:ind w:left="1305" w:hanging="1305"/>
      </w:pPr>
      <w:r>
        <w:rPr>
          <w:b/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 xml:space="preserve">Mötet beslutade att bevilja styrelsen ansvarsfrihet för </w:t>
      </w:r>
      <w:proofErr w:type="gramStart"/>
      <w:r>
        <w:rPr>
          <w:i/>
          <w:sz w:val="24"/>
          <w:szCs w:val="24"/>
        </w:rPr>
        <w:t>verksamhetsåret  2015</w:t>
      </w:r>
      <w:proofErr w:type="gramEnd"/>
      <w:r>
        <w:rPr>
          <w:i/>
          <w:sz w:val="24"/>
          <w:szCs w:val="24"/>
        </w:rPr>
        <w:t>.</w:t>
      </w:r>
    </w:p>
    <w:p w:rsidR="00CF6ECA" w:rsidRDefault="00CF6ECA">
      <w:pPr>
        <w:tabs>
          <w:tab w:val="left" w:pos="2744"/>
        </w:tabs>
        <w:spacing w:after="0" w:line="240" w:lineRule="auto"/>
        <w:ind w:left="1304" w:hanging="1304"/>
      </w:pPr>
    </w:p>
    <w:p w:rsidR="00CF6ECA" w:rsidRDefault="00520F00">
      <w:pPr>
        <w:tabs>
          <w:tab w:val="left" w:pos="2744"/>
        </w:tabs>
        <w:spacing w:after="0" w:line="240" w:lineRule="auto"/>
        <w:ind w:left="1304" w:hanging="1304"/>
      </w:pPr>
      <w:r>
        <w:rPr>
          <w:b/>
          <w:i/>
          <w:sz w:val="24"/>
          <w:szCs w:val="24"/>
        </w:rPr>
        <w:t>§ 10</w:t>
      </w:r>
      <w:r>
        <w:rPr>
          <w:b/>
          <w:i/>
          <w:sz w:val="24"/>
          <w:szCs w:val="24"/>
        </w:rPr>
        <w:tab/>
        <w:t xml:space="preserve">    Behandling av styrelsens förslag och i rätt tid inkomna motioner</w:t>
      </w:r>
    </w:p>
    <w:p w:rsidR="00CF6ECA" w:rsidRDefault="00520F00">
      <w:pPr>
        <w:tabs>
          <w:tab w:val="left" w:pos="2744"/>
        </w:tabs>
        <w:spacing w:after="0" w:line="240" w:lineRule="auto"/>
        <w:ind w:left="1304" w:hanging="1304"/>
      </w:pPr>
      <w:r>
        <w:rPr>
          <w:b/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>Inga motioner eller styrels</w:t>
      </w:r>
      <w:r>
        <w:rPr>
          <w:i/>
          <w:sz w:val="24"/>
          <w:szCs w:val="24"/>
        </w:rPr>
        <w:t>eförslag fanns att behandla</w:t>
      </w:r>
      <w:r>
        <w:rPr>
          <w:b/>
          <w:i/>
          <w:sz w:val="24"/>
          <w:szCs w:val="24"/>
        </w:rPr>
        <w:t>.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>§ 11</w:t>
      </w:r>
      <w:r>
        <w:rPr>
          <w:b/>
          <w:i/>
          <w:sz w:val="24"/>
          <w:szCs w:val="24"/>
        </w:rPr>
        <w:tab/>
        <w:t>Övriga frågor</w:t>
      </w:r>
    </w:p>
    <w:p w:rsidR="00CF6ECA" w:rsidRDefault="00520F00">
      <w:pPr>
        <w:numPr>
          <w:ilvl w:val="0"/>
          <w:numId w:val="1"/>
        </w:numPr>
        <w:tabs>
          <w:tab w:val="left" w:pos="1440"/>
        </w:tabs>
        <w:spacing w:after="0" w:line="240" w:lineRule="auto"/>
        <w:ind w:hanging="360"/>
        <w:contextualSpacing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Volker Petersen </w:t>
      </w:r>
      <w:r>
        <w:rPr>
          <w:i/>
          <w:sz w:val="24"/>
          <w:szCs w:val="24"/>
        </w:rPr>
        <w:t xml:space="preserve">informerade om omslopning av banan under 2015, </w:t>
      </w:r>
      <w:proofErr w:type="gramStart"/>
      <w:r>
        <w:rPr>
          <w:i/>
          <w:sz w:val="24"/>
          <w:szCs w:val="24"/>
        </w:rPr>
        <w:t>samt  om</w:t>
      </w:r>
      <w:proofErr w:type="gramEnd"/>
      <w:r>
        <w:rPr>
          <w:i/>
          <w:sz w:val="24"/>
          <w:szCs w:val="24"/>
        </w:rPr>
        <w:t xml:space="preserve"> vissa marginella avståndsavvikelser efter ommätning av banan.</w:t>
      </w:r>
    </w:p>
    <w:p w:rsidR="00CF6ECA" w:rsidRDefault="00520F00">
      <w:pPr>
        <w:tabs>
          <w:tab w:val="left" w:pos="1440"/>
        </w:tabs>
        <w:spacing w:after="0" w:line="240" w:lineRule="auto"/>
        <w:ind w:left="2160"/>
      </w:pPr>
      <w:r>
        <w:rPr>
          <w:i/>
          <w:sz w:val="24"/>
          <w:szCs w:val="24"/>
        </w:rPr>
        <w:t>Vidare om förändring av flaggfärg på greenerna, röd-kort, gul-mitt och vit-lång.</w:t>
      </w:r>
    </w:p>
    <w:p w:rsidR="00CF6ECA" w:rsidRDefault="00520F00">
      <w:pPr>
        <w:numPr>
          <w:ilvl w:val="0"/>
          <w:numId w:val="1"/>
        </w:numPr>
        <w:tabs>
          <w:tab w:val="left" w:pos="1440"/>
        </w:tabs>
        <w:spacing w:after="0" w:line="240" w:lineRule="auto"/>
        <w:ind w:hanging="360"/>
        <w:contextualSpacing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Lena Karlsson-Ek Solberga Golf &amp; Konferens AB </w:t>
      </w:r>
      <w:r>
        <w:rPr>
          <w:i/>
          <w:sz w:val="24"/>
          <w:szCs w:val="24"/>
        </w:rPr>
        <w:t>informerade om genomförda förbättringar i klubbhuset som kommer att fortsätta i takt med att ekonomin tillåter detta.</w:t>
      </w:r>
    </w:p>
    <w:p w:rsidR="00CF6ECA" w:rsidRDefault="00520F00">
      <w:pPr>
        <w:numPr>
          <w:ilvl w:val="0"/>
          <w:numId w:val="1"/>
        </w:numPr>
        <w:tabs>
          <w:tab w:val="left" w:pos="1440"/>
        </w:tabs>
        <w:spacing w:after="0" w:line="240" w:lineRule="auto"/>
        <w:ind w:hanging="360"/>
        <w:contextualSpacing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Peter Svans</w:t>
      </w:r>
      <w:r>
        <w:rPr>
          <w:b/>
          <w:i/>
          <w:sz w:val="24"/>
          <w:szCs w:val="24"/>
        </w:rPr>
        <w:t xml:space="preserve">tröm </w:t>
      </w:r>
      <w:r>
        <w:rPr>
          <w:i/>
          <w:sz w:val="24"/>
          <w:szCs w:val="24"/>
        </w:rPr>
        <w:t xml:space="preserve">informerade om satsningen på ungdomsverksamheten vilken hittills inneburit att från ett fåtal aktiva ungdomar i början av året det inför kommande säsong finns ett 60-tal intresserade, som kommer att </w:t>
      </w:r>
      <w:proofErr w:type="gramStart"/>
      <w:r>
        <w:rPr>
          <w:i/>
          <w:sz w:val="24"/>
          <w:szCs w:val="24"/>
        </w:rPr>
        <w:t>deltaga</w:t>
      </w:r>
      <w:proofErr w:type="gramEnd"/>
      <w:r>
        <w:rPr>
          <w:i/>
          <w:sz w:val="24"/>
          <w:szCs w:val="24"/>
        </w:rPr>
        <w:t xml:space="preserve"> i planlagda aktiviteter. En stor bidragande </w:t>
      </w:r>
      <w:r>
        <w:rPr>
          <w:i/>
          <w:sz w:val="24"/>
          <w:szCs w:val="24"/>
        </w:rPr>
        <w:t xml:space="preserve">faktor är den support som lämnas från Solberga Golf &amp; Konferens AB i form av bl.a. fria </w:t>
      </w:r>
      <w:proofErr w:type="spellStart"/>
      <w:r>
        <w:rPr>
          <w:i/>
          <w:sz w:val="24"/>
          <w:szCs w:val="24"/>
        </w:rPr>
        <w:t>rangebollar</w:t>
      </w:r>
      <w:proofErr w:type="spellEnd"/>
      <w:r>
        <w:rPr>
          <w:i/>
          <w:sz w:val="24"/>
          <w:szCs w:val="24"/>
        </w:rPr>
        <w:t>. Peter framhöll också att en satsning görs i år på ett elitlag, vars uppgift är att stötta satsande ungdomar och samtidigt sätta Kungälv-Kode GK på kartan s</w:t>
      </w:r>
      <w:r>
        <w:rPr>
          <w:i/>
          <w:sz w:val="24"/>
          <w:szCs w:val="24"/>
        </w:rPr>
        <w:t>om tävlande golfklubb på seniornivå.</w:t>
      </w:r>
    </w:p>
    <w:p w:rsidR="00CF6ECA" w:rsidRDefault="00520F00">
      <w:pPr>
        <w:numPr>
          <w:ilvl w:val="0"/>
          <w:numId w:val="1"/>
        </w:numPr>
        <w:tabs>
          <w:tab w:val="left" w:pos="1440"/>
        </w:tabs>
        <w:spacing w:after="0" w:line="240" w:lineRule="auto"/>
        <w:ind w:hanging="360"/>
        <w:contextualSpacing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Christer Milefors </w:t>
      </w:r>
      <w:r>
        <w:rPr>
          <w:i/>
          <w:sz w:val="24"/>
          <w:szCs w:val="24"/>
        </w:rPr>
        <w:t>överlämnade ett förslag till styrelsen om en ”Nyfiken på” artikelserie att införas 17 ggr under säsongen på hemsidan. I denna artikelserie skall i första hand intervjuer med medlemmar eller förtroendev</w:t>
      </w:r>
      <w:r>
        <w:rPr>
          <w:i/>
          <w:sz w:val="24"/>
          <w:szCs w:val="24"/>
        </w:rPr>
        <w:t xml:space="preserve">alda vara basen. Förslaget kommer att finnas på agendan </w:t>
      </w:r>
      <w:proofErr w:type="gramStart"/>
      <w:r>
        <w:rPr>
          <w:i/>
          <w:sz w:val="24"/>
          <w:szCs w:val="24"/>
        </w:rPr>
        <w:t>vid nästa styrelsemöte</w:t>
      </w:r>
      <w:r>
        <w:rPr>
          <w:b/>
          <w:i/>
          <w:sz w:val="24"/>
          <w:szCs w:val="24"/>
        </w:rPr>
        <w:t>.</w:t>
      </w:r>
      <w:proofErr w:type="gramEnd"/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CF6ECA">
      <w:pPr>
        <w:tabs>
          <w:tab w:val="left" w:pos="1440"/>
        </w:tabs>
        <w:spacing w:after="0" w:line="240" w:lineRule="auto"/>
        <w:ind w:left="2160"/>
      </w:pPr>
      <w:bookmarkStart w:id="1" w:name="h.gjdgxs" w:colFirst="0" w:colLast="0"/>
      <w:bookmarkEnd w:id="1"/>
    </w:p>
    <w:p w:rsidR="00CF6ECA" w:rsidRDefault="00CF6ECA">
      <w:pPr>
        <w:tabs>
          <w:tab w:val="left" w:pos="1440"/>
        </w:tabs>
        <w:spacing w:after="0" w:line="240" w:lineRule="auto"/>
        <w:ind w:left="2160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b/>
          <w:i/>
          <w:sz w:val="24"/>
          <w:szCs w:val="24"/>
        </w:rPr>
        <w:t>§ 12</w:t>
      </w:r>
      <w:r>
        <w:rPr>
          <w:b/>
          <w:i/>
          <w:sz w:val="24"/>
          <w:szCs w:val="24"/>
        </w:rPr>
        <w:tab/>
        <w:t xml:space="preserve">   Mötets avslutning</w:t>
      </w:r>
    </w:p>
    <w:p w:rsidR="00CF6ECA" w:rsidRDefault="00520F00">
      <w:pPr>
        <w:tabs>
          <w:tab w:val="left" w:pos="1440"/>
        </w:tabs>
        <w:spacing w:after="0" w:line="240" w:lineRule="auto"/>
        <w:ind w:left="1304"/>
      </w:pPr>
      <w:r>
        <w:rPr>
          <w:b/>
          <w:i/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 xml:space="preserve">Mötesordföranden tackade alla närvarende för visat intresse och     </w:t>
      </w: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i/>
          <w:sz w:val="24"/>
          <w:szCs w:val="24"/>
        </w:rPr>
        <w:tab/>
        <w:t xml:space="preserve">   </w:t>
      </w:r>
      <w:proofErr w:type="gramStart"/>
      <w:r>
        <w:rPr>
          <w:i/>
          <w:sz w:val="24"/>
          <w:szCs w:val="24"/>
        </w:rPr>
        <w:t>överlämnade till klubbordföranden som avslutade mötet.</w:t>
      </w:r>
      <w:proofErr w:type="gramEnd"/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i/>
          <w:sz w:val="24"/>
          <w:szCs w:val="24"/>
        </w:rPr>
        <w:t>KODE, 2016-04-13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i/>
          <w:sz w:val="24"/>
          <w:szCs w:val="24"/>
        </w:rPr>
        <w:t>Christer Milefors/</w:t>
      </w:r>
      <w:proofErr w:type="spellStart"/>
      <w:r>
        <w:rPr>
          <w:i/>
          <w:sz w:val="24"/>
          <w:szCs w:val="24"/>
        </w:rPr>
        <w:t>mötesordf</w:t>
      </w:r>
      <w:proofErr w:type="spellEnd"/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Ola Johansson </w:t>
      </w:r>
      <w:proofErr w:type="spellStart"/>
      <w:r>
        <w:rPr>
          <w:i/>
          <w:sz w:val="24"/>
          <w:szCs w:val="24"/>
        </w:rPr>
        <w:t>mötessekr</w:t>
      </w:r>
      <w:proofErr w:type="spellEnd"/>
      <w:r>
        <w:rPr>
          <w:i/>
          <w:sz w:val="24"/>
          <w:szCs w:val="24"/>
        </w:rPr>
        <w:t>.</w:t>
      </w:r>
    </w:p>
    <w:p w:rsidR="00CF6ECA" w:rsidRDefault="00CF6ECA">
      <w:pPr>
        <w:tabs>
          <w:tab w:val="left" w:pos="1440"/>
        </w:tabs>
        <w:spacing w:after="0" w:line="240" w:lineRule="auto"/>
      </w:pPr>
    </w:p>
    <w:p w:rsidR="00CF6ECA" w:rsidRDefault="00520F00">
      <w:pPr>
        <w:tabs>
          <w:tab w:val="left" w:pos="1440"/>
        </w:tabs>
        <w:spacing w:after="0" w:line="240" w:lineRule="auto"/>
      </w:pPr>
      <w:r>
        <w:rPr>
          <w:i/>
          <w:sz w:val="24"/>
          <w:szCs w:val="24"/>
        </w:rPr>
        <w:t>Bo Trygg/justeringsman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Bo Larsson/justeringsman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</w:t>
      </w:r>
      <w:r>
        <w:rPr>
          <w:b/>
          <w:i/>
          <w:sz w:val="24"/>
          <w:szCs w:val="24"/>
        </w:rPr>
        <w:tab/>
      </w:r>
    </w:p>
    <w:p w:rsidR="00CF6ECA" w:rsidRDefault="00CF6ECA"/>
    <w:sectPr w:rsidR="00CF6ECA"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00" w:rsidRDefault="00520F00">
      <w:pPr>
        <w:spacing w:after="0" w:line="240" w:lineRule="auto"/>
      </w:pPr>
      <w:r>
        <w:separator/>
      </w:r>
    </w:p>
  </w:endnote>
  <w:endnote w:type="continuationSeparator" w:id="0">
    <w:p w:rsidR="00520F00" w:rsidRDefault="0052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CA" w:rsidRDefault="00520F00">
    <w:pPr>
      <w:tabs>
        <w:tab w:val="center" w:pos="4536"/>
        <w:tab w:val="right" w:pos="9072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75BA8">
      <w:rPr>
        <w:noProof/>
      </w:rPr>
      <w:t>2</w:t>
    </w:r>
    <w:r>
      <w:fldChar w:fldCharType="end"/>
    </w:r>
  </w:p>
  <w:p w:rsidR="00CF6ECA" w:rsidRDefault="00CF6EC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00" w:rsidRDefault="00520F00">
      <w:pPr>
        <w:spacing w:after="0" w:line="240" w:lineRule="auto"/>
      </w:pPr>
      <w:r>
        <w:separator/>
      </w:r>
    </w:p>
  </w:footnote>
  <w:footnote w:type="continuationSeparator" w:id="0">
    <w:p w:rsidR="00520F00" w:rsidRDefault="0052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404"/>
    <w:multiLevelType w:val="multilevel"/>
    <w:tmpl w:val="81AE8C8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6ECA"/>
    <w:rsid w:val="00375BA8"/>
    <w:rsid w:val="00520F00"/>
    <w:rsid w:val="00C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Jan-Olof</cp:lastModifiedBy>
  <cp:revision>2</cp:revision>
  <dcterms:created xsi:type="dcterms:W3CDTF">2016-04-15T10:02:00Z</dcterms:created>
  <dcterms:modified xsi:type="dcterms:W3CDTF">2016-04-15T10:04:00Z</dcterms:modified>
</cp:coreProperties>
</file>